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C58" w:rsidRDefault="00504C58" w:rsidP="00504C58">
      <w:pPr>
        <w:ind w:firstLineChars="0" w:firstLine="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504C58" w:rsidRDefault="00504C58" w:rsidP="00504C58">
      <w:pPr>
        <w:ind w:firstLine="880"/>
        <w:jc w:val="center"/>
        <w:rPr>
          <w:rFonts w:ascii="方正小标宋简体" w:eastAsia="方正小标宋简体" w:hAnsi="黑体"/>
          <w:sz w:val="44"/>
          <w:szCs w:val="44"/>
        </w:rPr>
      </w:pPr>
      <w:r>
        <w:rPr>
          <w:rFonts w:ascii="方正小标宋简体" w:eastAsia="方正小标宋简体" w:hAnsi="黑体" w:hint="eastAsia"/>
          <w:sz w:val="44"/>
          <w:szCs w:val="44"/>
        </w:rPr>
        <w:t>地方标准起草单位名称和联系方式</w:t>
      </w:r>
    </w:p>
    <w:tbl>
      <w:tblPr>
        <w:tblStyle w:val="a7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3402"/>
        <w:gridCol w:w="3827"/>
        <w:gridCol w:w="1560"/>
        <w:gridCol w:w="2126"/>
        <w:gridCol w:w="2977"/>
      </w:tblGrid>
      <w:tr w:rsidR="00504C58" w:rsidTr="00F61E0B">
        <w:trPr>
          <w:trHeight w:val="567"/>
        </w:trPr>
        <w:tc>
          <w:tcPr>
            <w:tcW w:w="1276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Chars="100" w:firstLine="32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序号</w:t>
            </w:r>
          </w:p>
        </w:tc>
        <w:tc>
          <w:tcPr>
            <w:tcW w:w="3402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Chars="300" w:firstLine="96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标准名称</w:t>
            </w:r>
          </w:p>
        </w:tc>
        <w:tc>
          <w:tcPr>
            <w:tcW w:w="3827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="64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/>
                <w:sz w:val="32"/>
                <w:szCs w:val="32"/>
              </w:rPr>
              <w:t>起草单位</w:t>
            </w:r>
          </w:p>
        </w:tc>
        <w:tc>
          <w:tcPr>
            <w:tcW w:w="1560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Chars="100" w:firstLine="32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联系人</w:t>
            </w:r>
          </w:p>
        </w:tc>
        <w:tc>
          <w:tcPr>
            <w:tcW w:w="2126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Chars="100" w:firstLine="32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联系电话</w:t>
            </w:r>
          </w:p>
        </w:tc>
        <w:tc>
          <w:tcPr>
            <w:tcW w:w="2977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="640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联系邮箱</w:t>
            </w:r>
          </w:p>
        </w:tc>
      </w:tr>
      <w:tr w:rsidR="00504C58" w:rsidTr="00F61E0B">
        <w:trPr>
          <w:trHeight w:val="741"/>
        </w:trPr>
        <w:tc>
          <w:tcPr>
            <w:tcW w:w="1276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="48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1</w:t>
            </w:r>
          </w:p>
        </w:tc>
        <w:tc>
          <w:tcPr>
            <w:tcW w:w="3402" w:type="dxa"/>
            <w:vAlign w:val="center"/>
          </w:tcPr>
          <w:p w:rsidR="00504C58" w:rsidRDefault="00504C58" w:rsidP="00F61E0B">
            <w:pPr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74E20">
              <w:rPr>
                <w:rFonts w:ascii="仿宋" w:eastAsia="仿宋" w:hAnsi="仿宋" w:hint="eastAsia"/>
                <w:sz w:val="24"/>
                <w:szCs w:val="24"/>
              </w:rPr>
              <w:t>杨桃栽培技术规程</w:t>
            </w:r>
          </w:p>
        </w:tc>
        <w:tc>
          <w:tcPr>
            <w:tcW w:w="3827" w:type="dxa"/>
            <w:vAlign w:val="center"/>
          </w:tcPr>
          <w:p w:rsidR="00504C58" w:rsidRDefault="00504C58" w:rsidP="00F61E0B">
            <w:pPr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广东省农业科学院果树研究所</w:t>
            </w:r>
          </w:p>
        </w:tc>
        <w:tc>
          <w:tcPr>
            <w:tcW w:w="1560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彭程</w:t>
            </w:r>
          </w:p>
        </w:tc>
        <w:tc>
          <w:tcPr>
            <w:tcW w:w="2126" w:type="dxa"/>
            <w:vAlign w:val="center"/>
          </w:tcPr>
          <w:p w:rsidR="00504C58" w:rsidRDefault="00504C58" w:rsidP="00F61E0B">
            <w:pPr>
              <w:widowControl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020-38765074</w:t>
            </w:r>
          </w:p>
        </w:tc>
        <w:tc>
          <w:tcPr>
            <w:tcW w:w="2977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pengcheng@gdaas.cn</w:t>
            </w:r>
          </w:p>
        </w:tc>
      </w:tr>
      <w:tr w:rsidR="00504C58" w:rsidTr="00F61E0B">
        <w:trPr>
          <w:trHeight w:val="770"/>
        </w:trPr>
        <w:tc>
          <w:tcPr>
            <w:tcW w:w="1276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="480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2</w:t>
            </w:r>
          </w:p>
        </w:tc>
        <w:tc>
          <w:tcPr>
            <w:tcW w:w="3402" w:type="dxa"/>
            <w:vAlign w:val="center"/>
          </w:tcPr>
          <w:p w:rsidR="00504C58" w:rsidRDefault="00504C58" w:rsidP="00F61E0B">
            <w:pPr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74E20">
              <w:rPr>
                <w:rFonts w:ascii="仿宋" w:eastAsia="仿宋" w:hAnsi="仿宋" w:hint="eastAsia"/>
                <w:sz w:val="24"/>
                <w:szCs w:val="24"/>
              </w:rPr>
              <w:t>鹰嘴蜜桃栽培技术规程</w:t>
            </w:r>
          </w:p>
        </w:tc>
        <w:tc>
          <w:tcPr>
            <w:tcW w:w="3827" w:type="dxa"/>
            <w:vAlign w:val="center"/>
          </w:tcPr>
          <w:p w:rsidR="00504C58" w:rsidRDefault="00504C58" w:rsidP="00F61E0B">
            <w:pPr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广东省农业科学院果树研究所</w:t>
            </w:r>
          </w:p>
        </w:tc>
        <w:tc>
          <w:tcPr>
            <w:tcW w:w="1560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常晓</w:t>
            </w:r>
            <w:proofErr w:type="gramStart"/>
            <w:r>
              <w:rPr>
                <w:rFonts w:ascii="仿宋" w:eastAsia="仿宋" w:hAnsi="仿宋" w:hint="eastAsia"/>
              </w:rPr>
              <w:t>晓</w:t>
            </w:r>
            <w:proofErr w:type="gramEnd"/>
          </w:p>
        </w:tc>
        <w:tc>
          <w:tcPr>
            <w:tcW w:w="2126" w:type="dxa"/>
            <w:vAlign w:val="center"/>
          </w:tcPr>
          <w:p w:rsidR="00504C58" w:rsidRDefault="00504C58" w:rsidP="00F61E0B">
            <w:pPr>
              <w:widowControl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020-38765074</w:t>
            </w:r>
          </w:p>
        </w:tc>
        <w:tc>
          <w:tcPr>
            <w:tcW w:w="2977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Chars="0" w:firstLine="0"/>
              <w:jc w:val="center"/>
              <w:rPr>
                <w:rFonts w:ascii="仿宋" w:eastAsia="仿宋" w:hAnsi="仿宋"/>
              </w:rPr>
            </w:pPr>
            <w:hyperlink r:id="rId7" w:history="1">
              <w:r w:rsidRPr="009A540E">
                <w:rPr>
                  <w:rStyle w:val="a6"/>
                  <w:rFonts w:ascii="仿宋" w:eastAsia="仿宋" w:hAnsi="仿宋" w:hint="eastAsia"/>
                </w:rPr>
                <w:t>changxiaoxiao</w:t>
              </w:r>
            </w:hyperlink>
            <w:r>
              <w:rPr>
                <w:rFonts w:ascii="仿宋" w:eastAsia="仿宋" w:hAnsi="仿宋" w:hint="eastAsia"/>
                <w:color w:val="000000" w:themeColor="text1"/>
              </w:rPr>
              <w:t>@gdaas.cn</w:t>
            </w:r>
          </w:p>
        </w:tc>
      </w:tr>
      <w:tr w:rsidR="00504C58" w:rsidTr="00F61E0B">
        <w:trPr>
          <w:trHeight w:val="567"/>
        </w:trPr>
        <w:tc>
          <w:tcPr>
            <w:tcW w:w="1276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="48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3</w:t>
            </w:r>
          </w:p>
        </w:tc>
        <w:tc>
          <w:tcPr>
            <w:tcW w:w="3402" w:type="dxa"/>
            <w:vAlign w:val="center"/>
          </w:tcPr>
          <w:p w:rsidR="00504C58" w:rsidRPr="00F74E20" w:rsidRDefault="00504C58" w:rsidP="00F61E0B">
            <w:pPr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74E20">
              <w:rPr>
                <w:rFonts w:ascii="仿宋" w:eastAsia="仿宋" w:hAnsi="仿宋" w:hint="eastAsia"/>
                <w:sz w:val="24"/>
                <w:szCs w:val="24"/>
              </w:rPr>
              <w:t>番荔枝种植技术规范</w:t>
            </w:r>
          </w:p>
        </w:tc>
        <w:tc>
          <w:tcPr>
            <w:tcW w:w="3827" w:type="dxa"/>
          </w:tcPr>
          <w:p w:rsidR="00504C58" w:rsidRDefault="00504C58" w:rsidP="00F61E0B">
            <w:pPr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A01E4">
              <w:rPr>
                <w:rFonts w:ascii="仿宋" w:eastAsia="仿宋" w:hAnsi="仿宋" w:hint="eastAsia"/>
                <w:sz w:val="24"/>
                <w:szCs w:val="24"/>
              </w:rPr>
              <w:t>广东省农业科学院果树研究所</w:t>
            </w:r>
          </w:p>
        </w:tc>
        <w:tc>
          <w:tcPr>
            <w:tcW w:w="1560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邝瑞彬</w:t>
            </w:r>
          </w:p>
        </w:tc>
        <w:tc>
          <w:tcPr>
            <w:tcW w:w="2126" w:type="dxa"/>
            <w:vAlign w:val="center"/>
          </w:tcPr>
          <w:p w:rsidR="00504C58" w:rsidRDefault="00504C58" w:rsidP="00F61E0B">
            <w:pPr>
              <w:widowControl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/>
                <w:sz w:val="24"/>
                <w:szCs w:val="24"/>
              </w:rPr>
              <w:t>3640204533</w:t>
            </w:r>
          </w:p>
        </w:tc>
        <w:tc>
          <w:tcPr>
            <w:tcW w:w="2977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Chars="0" w:firstLine="0"/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rbkuang15@163.com</w:t>
            </w:r>
          </w:p>
        </w:tc>
      </w:tr>
      <w:tr w:rsidR="00504C58" w:rsidTr="00F61E0B">
        <w:trPr>
          <w:trHeight w:val="567"/>
        </w:trPr>
        <w:tc>
          <w:tcPr>
            <w:tcW w:w="1276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="48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4</w:t>
            </w:r>
          </w:p>
        </w:tc>
        <w:tc>
          <w:tcPr>
            <w:tcW w:w="3402" w:type="dxa"/>
            <w:vAlign w:val="center"/>
          </w:tcPr>
          <w:p w:rsidR="00504C58" w:rsidRPr="00F74E20" w:rsidRDefault="00504C58" w:rsidP="00F61E0B">
            <w:pPr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74E20">
              <w:rPr>
                <w:rFonts w:ascii="仿宋" w:eastAsia="仿宋" w:hAnsi="仿宋" w:hint="eastAsia"/>
                <w:sz w:val="24"/>
                <w:szCs w:val="24"/>
              </w:rPr>
              <w:t>荔枝果园宜机化改造技术规范</w:t>
            </w:r>
          </w:p>
        </w:tc>
        <w:tc>
          <w:tcPr>
            <w:tcW w:w="3827" w:type="dxa"/>
          </w:tcPr>
          <w:p w:rsidR="00504C58" w:rsidRDefault="00504C58" w:rsidP="00F61E0B">
            <w:pPr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A01E4">
              <w:rPr>
                <w:rFonts w:ascii="仿宋" w:eastAsia="仿宋" w:hAnsi="仿宋" w:hint="eastAsia"/>
                <w:sz w:val="24"/>
                <w:szCs w:val="24"/>
              </w:rPr>
              <w:t>广东省农业科学院果树研究所</w:t>
            </w:r>
          </w:p>
        </w:tc>
        <w:tc>
          <w:tcPr>
            <w:tcW w:w="1560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郭栋梁</w:t>
            </w:r>
          </w:p>
        </w:tc>
        <w:tc>
          <w:tcPr>
            <w:tcW w:w="2126" w:type="dxa"/>
            <w:vAlign w:val="center"/>
          </w:tcPr>
          <w:p w:rsidR="00504C58" w:rsidRDefault="00504C58" w:rsidP="00F61E0B">
            <w:pPr>
              <w:widowControl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  <w:r>
              <w:rPr>
                <w:rFonts w:ascii="仿宋" w:eastAsia="仿宋" w:hAnsi="仿宋"/>
                <w:sz w:val="24"/>
                <w:szCs w:val="24"/>
              </w:rPr>
              <w:t>20-38765541</w:t>
            </w:r>
          </w:p>
        </w:tc>
        <w:tc>
          <w:tcPr>
            <w:tcW w:w="2977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Chars="0" w:firstLine="0"/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/>
                <w:color w:val="000000" w:themeColor="text1"/>
              </w:rPr>
              <w:t>guodongliang@gdaas.cn</w:t>
            </w:r>
          </w:p>
        </w:tc>
      </w:tr>
      <w:tr w:rsidR="00504C58" w:rsidTr="00F61E0B">
        <w:trPr>
          <w:trHeight w:val="567"/>
        </w:trPr>
        <w:tc>
          <w:tcPr>
            <w:tcW w:w="1276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="48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</w:t>
            </w:r>
          </w:p>
        </w:tc>
        <w:tc>
          <w:tcPr>
            <w:tcW w:w="3402" w:type="dxa"/>
            <w:vAlign w:val="center"/>
          </w:tcPr>
          <w:p w:rsidR="00504C58" w:rsidRPr="00F74E20" w:rsidRDefault="00504C58" w:rsidP="00F61E0B">
            <w:pPr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F74E20">
              <w:rPr>
                <w:rFonts w:ascii="仿宋" w:eastAsia="仿宋" w:hAnsi="仿宋" w:hint="eastAsia"/>
                <w:sz w:val="24"/>
                <w:szCs w:val="24"/>
              </w:rPr>
              <w:t>火龙果种质资源描述规范</w:t>
            </w:r>
          </w:p>
        </w:tc>
        <w:tc>
          <w:tcPr>
            <w:tcW w:w="3827" w:type="dxa"/>
          </w:tcPr>
          <w:p w:rsidR="00504C58" w:rsidRDefault="00504C58" w:rsidP="00F61E0B">
            <w:pPr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0A01E4">
              <w:rPr>
                <w:rFonts w:ascii="仿宋" w:eastAsia="仿宋" w:hAnsi="仿宋" w:hint="eastAsia"/>
                <w:sz w:val="24"/>
                <w:szCs w:val="24"/>
              </w:rPr>
              <w:t>广东省农业科学院果树研究所</w:t>
            </w:r>
          </w:p>
        </w:tc>
        <w:tc>
          <w:tcPr>
            <w:tcW w:w="1560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Chars="0" w:firstLine="0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孙清明</w:t>
            </w:r>
          </w:p>
        </w:tc>
        <w:tc>
          <w:tcPr>
            <w:tcW w:w="2126" w:type="dxa"/>
            <w:vAlign w:val="center"/>
          </w:tcPr>
          <w:p w:rsidR="00504C58" w:rsidRDefault="00504C58" w:rsidP="00F61E0B">
            <w:pPr>
              <w:widowControl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  <w:r>
              <w:rPr>
                <w:rFonts w:ascii="仿宋" w:eastAsia="仿宋" w:hAnsi="仿宋"/>
                <w:sz w:val="24"/>
                <w:szCs w:val="24"/>
              </w:rPr>
              <w:t>8665032856</w:t>
            </w:r>
          </w:p>
        </w:tc>
        <w:tc>
          <w:tcPr>
            <w:tcW w:w="2977" w:type="dxa"/>
            <w:vAlign w:val="center"/>
          </w:tcPr>
          <w:p w:rsidR="00504C58" w:rsidRDefault="00504C58" w:rsidP="00F61E0B">
            <w:pPr>
              <w:pStyle w:val="a5"/>
              <w:adjustRightInd w:val="0"/>
              <w:snapToGrid w:val="0"/>
              <w:spacing w:beforeAutospacing="0" w:afterAutospacing="0"/>
              <w:ind w:firstLineChars="0" w:firstLine="0"/>
              <w:jc w:val="center"/>
              <w:rPr>
                <w:rFonts w:ascii="仿宋" w:eastAsia="仿宋" w:hAnsi="仿宋"/>
                <w:color w:val="000000" w:themeColor="text1"/>
              </w:rPr>
            </w:pPr>
            <w:r>
              <w:rPr>
                <w:rFonts w:ascii="仿宋" w:eastAsia="仿宋" w:hAnsi="仿宋" w:hint="eastAsia"/>
                <w:color w:val="000000" w:themeColor="text1"/>
              </w:rPr>
              <w:t>s</w:t>
            </w:r>
            <w:r>
              <w:rPr>
                <w:rFonts w:ascii="仿宋" w:eastAsia="仿宋" w:hAnsi="仿宋"/>
                <w:color w:val="000000" w:themeColor="text1"/>
              </w:rPr>
              <w:t>unqingming@gdaas.cn</w:t>
            </w:r>
          </w:p>
        </w:tc>
      </w:tr>
    </w:tbl>
    <w:p w:rsidR="00072360" w:rsidRDefault="00072360" w:rsidP="00504C58">
      <w:pPr>
        <w:ind w:firstLine="560"/>
      </w:pPr>
      <w:bookmarkStart w:id="0" w:name="_GoBack"/>
      <w:bookmarkEnd w:id="0"/>
    </w:p>
    <w:sectPr w:rsidR="00072360" w:rsidSect="00504C5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FFB" w:rsidRDefault="00505FFB" w:rsidP="00504C58">
      <w:pPr>
        <w:spacing w:line="240" w:lineRule="auto"/>
        <w:ind w:firstLine="560"/>
      </w:pPr>
      <w:r>
        <w:separator/>
      </w:r>
    </w:p>
  </w:endnote>
  <w:endnote w:type="continuationSeparator" w:id="0">
    <w:p w:rsidR="00505FFB" w:rsidRDefault="00505FFB" w:rsidP="00504C58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FFB" w:rsidRDefault="00505FFB" w:rsidP="00504C58">
      <w:pPr>
        <w:spacing w:line="240" w:lineRule="auto"/>
        <w:ind w:firstLine="560"/>
      </w:pPr>
      <w:r>
        <w:separator/>
      </w:r>
    </w:p>
  </w:footnote>
  <w:footnote w:type="continuationSeparator" w:id="0">
    <w:p w:rsidR="00505FFB" w:rsidRDefault="00505FFB" w:rsidP="00504C58"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7D8"/>
    <w:rsid w:val="00072360"/>
    <w:rsid w:val="00504C58"/>
    <w:rsid w:val="00505FFB"/>
    <w:rsid w:val="00EF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58"/>
    <w:pPr>
      <w:widowControl w:val="0"/>
      <w:spacing w:line="360" w:lineRule="auto"/>
      <w:ind w:firstLineChars="200" w:firstLine="720"/>
      <w:jc w:val="both"/>
    </w:pPr>
    <w:rPr>
      <w:rFonts w:eastAsia="仿宋_GB231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4C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4C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4C58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eastAsiaTheme="minorEastAsi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4C58"/>
    <w:rPr>
      <w:sz w:val="18"/>
      <w:szCs w:val="18"/>
    </w:rPr>
  </w:style>
  <w:style w:type="paragraph" w:styleId="a5">
    <w:name w:val="Normal (Web)"/>
    <w:basedOn w:val="a"/>
    <w:uiPriority w:val="99"/>
    <w:qFormat/>
    <w:rsid w:val="00504C58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autoRedefine/>
    <w:uiPriority w:val="99"/>
    <w:qFormat/>
    <w:rsid w:val="00504C58"/>
    <w:rPr>
      <w:color w:val="0000FF"/>
      <w:u w:val="single"/>
    </w:rPr>
  </w:style>
  <w:style w:type="table" w:styleId="a7">
    <w:name w:val="Table Grid"/>
    <w:basedOn w:val="a1"/>
    <w:autoRedefine/>
    <w:uiPriority w:val="99"/>
    <w:qFormat/>
    <w:rsid w:val="00504C58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C58"/>
    <w:pPr>
      <w:widowControl w:val="0"/>
      <w:spacing w:line="360" w:lineRule="auto"/>
      <w:ind w:firstLineChars="200" w:firstLine="720"/>
      <w:jc w:val="both"/>
    </w:pPr>
    <w:rPr>
      <w:rFonts w:eastAsia="仿宋_GB231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04C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eastAsiaTheme="minorEastAsia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04C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04C58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eastAsiaTheme="minorEastAsia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04C58"/>
    <w:rPr>
      <w:sz w:val="18"/>
      <w:szCs w:val="18"/>
    </w:rPr>
  </w:style>
  <w:style w:type="paragraph" w:styleId="a5">
    <w:name w:val="Normal (Web)"/>
    <w:basedOn w:val="a"/>
    <w:uiPriority w:val="99"/>
    <w:qFormat/>
    <w:rsid w:val="00504C58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autoRedefine/>
    <w:uiPriority w:val="99"/>
    <w:qFormat/>
    <w:rsid w:val="00504C58"/>
    <w:rPr>
      <w:color w:val="0000FF"/>
      <w:u w:val="single"/>
    </w:rPr>
  </w:style>
  <w:style w:type="table" w:styleId="a7">
    <w:name w:val="Table Grid"/>
    <w:basedOn w:val="a1"/>
    <w:autoRedefine/>
    <w:uiPriority w:val="99"/>
    <w:qFormat/>
    <w:rsid w:val="00504C58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changxiaoxia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2025-05-19T07:16:00Z</dcterms:created>
  <dcterms:modified xsi:type="dcterms:W3CDTF">2025-05-19T07:16:00Z</dcterms:modified>
</cp:coreProperties>
</file>